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59" w:rsidRDefault="00957F59" w:rsidP="00957F59">
      <w:pPr>
        <w:jc w:val="center"/>
        <w:rPr>
          <w:b/>
          <w:sz w:val="28"/>
          <w:szCs w:val="28"/>
        </w:rPr>
      </w:pPr>
    </w:p>
    <w:p w:rsidR="00F43A4A" w:rsidRDefault="00F43A4A">
      <w:pPr>
        <w:rPr>
          <w:b/>
          <w:bCs/>
          <w:sz w:val="40"/>
          <w:szCs w:val="40"/>
        </w:rPr>
      </w:pPr>
    </w:p>
    <w:p w:rsidR="00F43A4A" w:rsidRDefault="00F43A4A">
      <w:pPr>
        <w:jc w:val="center"/>
        <w:rPr>
          <w:b/>
          <w:bCs/>
          <w:sz w:val="40"/>
          <w:szCs w:val="40"/>
        </w:rPr>
      </w:pPr>
      <w:smartTag w:uri="urn:schemas-microsoft-com:office:smarttags" w:element="place">
        <w:smartTag w:uri="urn:schemas-microsoft-com:office:smarttags" w:element="PlaceName">
          <w:r>
            <w:rPr>
              <w:b/>
              <w:bCs/>
              <w:sz w:val="40"/>
              <w:szCs w:val="40"/>
            </w:rPr>
            <w:t>MIDWESTERN</w:t>
          </w:r>
        </w:smartTag>
        <w:r>
          <w:rPr>
            <w:b/>
            <w:bCs/>
            <w:sz w:val="40"/>
            <w:szCs w:val="40"/>
          </w:rPr>
          <w:t xml:space="preserve"> </w:t>
        </w:r>
        <w:smartTag w:uri="urn:schemas-microsoft-com:office:smarttags" w:element="PlaceType">
          <w:r>
            <w:rPr>
              <w:b/>
              <w:bCs/>
              <w:sz w:val="40"/>
              <w:szCs w:val="40"/>
            </w:rPr>
            <w:t>STATE</w:t>
          </w:r>
        </w:smartTag>
        <w:r>
          <w:rPr>
            <w:b/>
            <w:bCs/>
            <w:sz w:val="40"/>
            <w:szCs w:val="40"/>
          </w:rPr>
          <w:t xml:space="preserve"> </w:t>
        </w:r>
        <w:smartTag w:uri="urn:schemas-microsoft-com:office:smarttags" w:element="PlaceType">
          <w:r>
            <w:rPr>
              <w:b/>
              <w:bCs/>
              <w:sz w:val="40"/>
              <w:szCs w:val="40"/>
            </w:rPr>
            <w:t>UNIVERSITY</w:t>
          </w:r>
        </w:smartTag>
      </w:smartTag>
    </w:p>
    <w:p w:rsidR="00F43A4A" w:rsidRDefault="00F43A4A">
      <w:pPr>
        <w:jc w:val="center"/>
        <w:rPr>
          <w:b/>
          <w:bCs/>
          <w:sz w:val="40"/>
          <w:szCs w:val="40"/>
        </w:rPr>
      </w:pPr>
    </w:p>
    <w:p w:rsidR="00F43A4A" w:rsidRDefault="00F43A4A">
      <w:pPr>
        <w:jc w:val="center"/>
        <w:rPr>
          <w:b/>
          <w:bCs/>
          <w:sz w:val="40"/>
          <w:szCs w:val="40"/>
        </w:rPr>
      </w:pPr>
    </w:p>
    <w:p w:rsidR="00957F59" w:rsidRDefault="00957F59" w:rsidP="00957F59">
      <w:pPr>
        <w:jc w:val="center"/>
        <w:rPr>
          <w:b/>
          <w:sz w:val="28"/>
          <w:szCs w:val="28"/>
        </w:rPr>
      </w:pPr>
    </w:p>
    <w:p w:rsidR="00F43A4A" w:rsidRDefault="00957F59" w:rsidP="00957F59">
      <w:pPr>
        <w:jc w:val="center"/>
        <w:rPr>
          <w:b/>
          <w:bCs/>
          <w:sz w:val="40"/>
          <w:szCs w:val="40"/>
        </w:rPr>
      </w:pPr>
      <w:r>
        <w:object w:dxaOrig="7079" w:dyaOrig="7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83.75pt" o:ole="">
            <v:imagedata r:id="rId6" o:title=""/>
          </v:shape>
          <o:OLEObject Type="Embed" ProgID="MSPhotoEd.3" ShapeID="_x0000_i1025" DrawAspect="Content" ObjectID="_1396852573" r:id="rId7"/>
        </w:object>
      </w:r>
    </w:p>
    <w:p w:rsidR="00F43A4A" w:rsidRDefault="00F43A4A">
      <w:pPr>
        <w:jc w:val="center"/>
        <w:rPr>
          <w:b/>
          <w:bCs/>
          <w:sz w:val="40"/>
          <w:szCs w:val="40"/>
        </w:rPr>
      </w:pPr>
    </w:p>
    <w:p w:rsidR="00F43A4A" w:rsidRDefault="00F43A4A">
      <w:pPr>
        <w:jc w:val="center"/>
        <w:rPr>
          <w:b/>
          <w:bCs/>
          <w:sz w:val="40"/>
          <w:szCs w:val="40"/>
        </w:rPr>
      </w:pPr>
    </w:p>
    <w:p w:rsidR="00F43A4A" w:rsidRDefault="00F43A4A">
      <w:pPr>
        <w:jc w:val="center"/>
        <w:rPr>
          <w:b/>
          <w:bCs/>
          <w:sz w:val="28"/>
          <w:szCs w:val="28"/>
        </w:rPr>
      </w:pPr>
      <w:r>
        <w:rPr>
          <w:b/>
          <w:bCs/>
          <w:sz w:val="28"/>
          <w:szCs w:val="28"/>
        </w:rPr>
        <w:t>LOWER DIVISION AND UPPER DIVISION</w:t>
      </w:r>
    </w:p>
    <w:p w:rsidR="00F43A4A" w:rsidRDefault="00F43A4A">
      <w:pPr>
        <w:jc w:val="center"/>
        <w:rPr>
          <w:b/>
          <w:bCs/>
          <w:sz w:val="28"/>
          <w:szCs w:val="28"/>
        </w:rPr>
      </w:pPr>
      <w:r>
        <w:rPr>
          <w:b/>
          <w:bCs/>
          <w:sz w:val="28"/>
          <w:szCs w:val="28"/>
        </w:rPr>
        <w:t>OFF-CAMPUS/DISTANCE EDUCATION</w:t>
      </w:r>
    </w:p>
    <w:p w:rsidR="00F43A4A" w:rsidRDefault="00F43A4A">
      <w:pPr>
        <w:jc w:val="center"/>
        <w:rPr>
          <w:b/>
          <w:bCs/>
          <w:sz w:val="28"/>
          <w:szCs w:val="28"/>
        </w:rPr>
      </w:pPr>
    </w:p>
    <w:p w:rsidR="00F43A4A" w:rsidRDefault="00F43A4A">
      <w:pPr>
        <w:jc w:val="center"/>
        <w:rPr>
          <w:b/>
          <w:bCs/>
          <w:sz w:val="28"/>
          <w:szCs w:val="28"/>
        </w:rPr>
      </w:pPr>
    </w:p>
    <w:p w:rsidR="00F43A4A" w:rsidRDefault="00F43A4A">
      <w:pPr>
        <w:jc w:val="center"/>
        <w:rPr>
          <w:b/>
          <w:bCs/>
          <w:sz w:val="28"/>
          <w:szCs w:val="28"/>
        </w:rPr>
      </w:pPr>
    </w:p>
    <w:p w:rsidR="00F43A4A" w:rsidRDefault="00F43A4A">
      <w:pPr>
        <w:jc w:val="center"/>
        <w:rPr>
          <w:b/>
          <w:bCs/>
          <w:sz w:val="28"/>
          <w:szCs w:val="28"/>
        </w:rPr>
      </w:pPr>
    </w:p>
    <w:p w:rsidR="00F43A4A" w:rsidRDefault="00F43A4A">
      <w:pPr>
        <w:jc w:val="center"/>
        <w:rPr>
          <w:b/>
          <w:bCs/>
          <w:sz w:val="28"/>
          <w:szCs w:val="28"/>
        </w:rPr>
      </w:pPr>
    </w:p>
    <w:p w:rsidR="00F43A4A" w:rsidRDefault="007506EF">
      <w:pPr>
        <w:jc w:val="center"/>
        <w:rPr>
          <w:b/>
          <w:bCs/>
          <w:sz w:val="28"/>
          <w:szCs w:val="28"/>
        </w:rPr>
      </w:pPr>
      <w:r>
        <w:rPr>
          <w:b/>
          <w:bCs/>
          <w:sz w:val="28"/>
          <w:szCs w:val="28"/>
        </w:rPr>
        <w:t>201</w:t>
      </w:r>
      <w:r w:rsidR="009526F1">
        <w:rPr>
          <w:b/>
          <w:bCs/>
          <w:sz w:val="28"/>
          <w:szCs w:val="28"/>
        </w:rPr>
        <w:t>2 - 2013</w:t>
      </w:r>
    </w:p>
    <w:p w:rsidR="00F43A4A" w:rsidRDefault="00F43A4A">
      <w:pPr>
        <w:jc w:val="center"/>
        <w:rPr>
          <w:b/>
          <w:bCs/>
          <w:sz w:val="28"/>
          <w:szCs w:val="28"/>
        </w:rPr>
      </w:pPr>
    </w:p>
    <w:p w:rsidR="00F43A4A" w:rsidRDefault="00F43A4A">
      <w:pPr>
        <w:jc w:val="center"/>
        <w:rPr>
          <w:b/>
          <w:bCs/>
          <w:sz w:val="28"/>
          <w:szCs w:val="28"/>
        </w:rPr>
      </w:pPr>
    </w:p>
    <w:p w:rsidR="00F43A4A" w:rsidRDefault="00F43A4A">
      <w:pPr>
        <w:jc w:val="center"/>
        <w:rPr>
          <w:b/>
          <w:bCs/>
          <w:sz w:val="28"/>
          <w:szCs w:val="28"/>
        </w:rPr>
      </w:pPr>
    </w:p>
    <w:p w:rsidR="00F43A4A" w:rsidRDefault="00F43A4A">
      <w:pPr>
        <w:jc w:val="center"/>
        <w:rPr>
          <w:b/>
          <w:bCs/>
          <w:sz w:val="28"/>
          <w:szCs w:val="28"/>
        </w:rPr>
      </w:pPr>
    </w:p>
    <w:p w:rsidR="00F43A4A" w:rsidRDefault="00F43A4A">
      <w:pPr>
        <w:jc w:val="center"/>
        <w:rPr>
          <w:b/>
          <w:bCs/>
          <w:sz w:val="28"/>
          <w:szCs w:val="28"/>
        </w:rPr>
      </w:pPr>
    </w:p>
    <w:p w:rsidR="00F43A4A" w:rsidRDefault="00F43A4A">
      <w:pPr>
        <w:jc w:val="center"/>
        <w:rPr>
          <w:b/>
          <w:bCs/>
          <w:sz w:val="28"/>
          <w:szCs w:val="28"/>
        </w:rPr>
      </w:pPr>
      <w:r>
        <w:rPr>
          <w:b/>
          <w:bCs/>
          <w:sz w:val="28"/>
          <w:szCs w:val="28"/>
        </w:rPr>
        <w:t>SUBMITTED TO THE ANNUAL MEETING OF THE</w:t>
      </w:r>
    </w:p>
    <w:p w:rsidR="00F43A4A" w:rsidRDefault="00F43A4A">
      <w:pPr>
        <w:jc w:val="center"/>
        <w:rPr>
          <w:b/>
          <w:bCs/>
          <w:sz w:val="28"/>
          <w:szCs w:val="28"/>
        </w:rPr>
      </w:pPr>
      <w:smartTag w:uri="urn:schemas-microsoft-com:office:smarttags" w:element="place">
        <w:r>
          <w:rPr>
            <w:b/>
            <w:bCs/>
            <w:sz w:val="28"/>
            <w:szCs w:val="28"/>
          </w:rPr>
          <w:t>NORTHWEST TEXAS</w:t>
        </w:r>
      </w:smartTag>
      <w:r>
        <w:rPr>
          <w:b/>
          <w:bCs/>
          <w:sz w:val="28"/>
          <w:szCs w:val="28"/>
        </w:rPr>
        <w:t xml:space="preserve"> HIGHER EDUCATION REGIONAL COUNCIL</w:t>
      </w:r>
    </w:p>
    <w:p w:rsidR="00F43A4A" w:rsidRDefault="00F43A4A">
      <w:pPr>
        <w:jc w:val="center"/>
        <w:rPr>
          <w:b/>
          <w:bCs/>
          <w:sz w:val="28"/>
          <w:szCs w:val="28"/>
        </w:rPr>
      </w:pPr>
    </w:p>
    <w:p w:rsidR="00F43A4A" w:rsidRDefault="00F43A4A">
      <w:pPr>
        <w:jc w:val="center"/>
        <w:rPr>
          <w:b/>
          <w:bCs/>
          <w:sz w:val="28"/>
          <w:szCs w:val="28"/>
        </w:rPr>
      </w:pPr>
    </w:p>
    <w:p w:rsidR="00F43A4A" w:rsidRDefault="00F43A4A">
      <w:pPr>
        <w:jc w:val="center"/>
        <w:rPr>
          <w:b/>
          <w:bCs/>
          <w:sz w:val="28"/>
          <w:szCs w:val="28"/>
        </w:rPr>
      </w:pPr>
    </w:p>
    <w:p w:rsidR="00A70B79" w:rsidRDefault="00A70B79" w:rsidP="00A70B79">
      <w:pPr>
        <w:widowControl/>
        <w:rPr>
          <w:sz w:val="22"/>
          <w:szCs w:val="22"/>
        </w:rPr>
        <w:sectPr w:rsidR="00A70B79" w:rsidSect="00A70B79">
          <w:type w:val="continuous"/>
          <w:pgSz w:w="12240" w:h="15840"/>
          <w:pgMar w:top="1440" w:right="1440" w:bottom="1440" w:left="1440" w:header="720" w:footer="720" w:gutter="0"/>
          <w:cols w:space="720"/>
        </w:sectPr>
      </w:pPr>
    </w:p>
    <w:p w:rsidR="001A72E2" w:rsidRDefault="001A72E2" w:rsidP="001A72E2">
      <w:pPr>
        <w:widowControl/>
        <w:rPr>
          <w:sz w:val="22"/>
          <w:szCs w:val="22"/>
        </w:rPr>
      </w:pPr>
      <w:r>
        <w:rPr>
          <w:sz w:val="22"/>
          <w:szCs w:val="22"/>
        </w:rPr>
        <w:lastRenderedPageBreak/>
        <w:t xml:space="preserve">             DEGREE AND CERTIFICATE PROGRAMS </w:t>
      </w:r>
      <w:r>
        <w:rPr>
          <w:b/>
          <w:bCs/>
          <w:sz w:val="22"/>
          <w:szCs w:val="22"/>
        </w:rPr>
        <w:t>EXPORTED</w:t>
      </w:r>
      <w:r>
        <w:rPr>
          <w:sz w:val="22"/>
          <w:szCs w:val="22"/>
        </w:rPr>
        <w:t xml:space="preserve"> VIA DISTANCE EDUCATION AND OFF-CAMPUS DELIVERY</w:t>
      </w:r>
    </w:p>
    <w:tbl>
      <w:tblPr>
        <w:tblW w:w="13094" w:type="dxa"/>
        <w:jc w:val="center"/>
        <w:tblLayout w:type="fixed"/>
        <w:tblCellMar>
          <w:left w:w="100" w:type="dxa"/>
          <w:right w:w="100" w:type="dxa"/>
        </w:tblCellMar>
        <w:tblLook w:val="04A0"/>
      </w:tblPr>
      <w:tblGrid>
        <w:gridCol w:w="3012"/>
        <w:gridCol w:w="1224"/>
        <w:gridCol w:w="1239"/>
        <w:gridCol w:w="1779"/>
        <w:gridCol w:w="2122"/>
        <w:gridCol w:w="3718"/>
      </w:tblGrid>
      <w:tr w:rsidR="001A72E2" w:rsidTr="001A72E2">
        <w:trPr>
          <w:cantSplit/>
          <w:trHeight w:val="961"/>
          <w:jc w:val="center"/>
        </w:trPr>
        <w:tc>
          <w:tcPr>
            <w:tcW w:w="3012" w:type="dxa"/>
            <w:tcBorders>
              <w:top w:val="single" w:sz="6" w:space="0" w:color="auto"/>
              <w:left w:val="single" w:sz="6" w:space="0" w:color="auto"/>
              <w:bottom w:val="nil"/>
              <w:right w:val="nil"/>
            </w:tcBorders>
            <w:hideMark/>
          </w:tcPr>
          <w:p w:rsidR="001A72E2" w:rsidRDefault="001A72E2">
            <w:pPr>
              <w:widowControl/>
              <w:spacing w:line="276" w:lineRule="auto"/>
              <w:rPr>
                <w:rFonts w:cs="Arial"/>
                <w:sz w:val="18"/>
                <w:szCs w:val="18"/>
              </w:rPr>
            </w:pPr>
            <w:r>
              <w:rPr>
                <w:sz w:val="18"/>
                <w:szCs w:val="18"/>
              </w:rPr>
              <w:t>Program Name and Degree Designation</w:t>
            </w:r>
          </w:p>
        </w:tc>
        <w:tc>
          <w:tcPr>
            <w:tcW w:w="1224" w:type="dxa"/>
            <w:tcBorders>
              <w:top w:val="single" w:sz="6" w:space="0" w:color="auto"/>
              <w:left w:val="single" w:sz="6" w:space="0" w:color="auto"/>
              <w:bottom w:val="nil"/>
              <w:right w:val="nil"/>
            </w:tcBorders>
            <w:hideMark/>
          </w:tcPr>
          <w:p w:rsidR="001A72E2" w:rsidRDefault="001A72E2">
            <w:pPr>
              <w:widowControl/>
              <w:spacing w:line="276" w:lineRule="auto"/>
              <w:jc w:val="center"/>
              <w:rPr>
                <w:sz w:val="18"/>
                <w:szCs w:val="18"/>
              </w:rPr>
            </w:pPr>
            <w:r>
              <w:rPr>
                <w:sz w:val="18"/>
                <w:szCs w:val="18"/>
              </w:rPr>
              <w:t>Credit [C]/</w:t>
            </w:r>
          </w:p>
          <w:p w:rsidR="001A72E2" w:rsidRDefault="001A72E2">
            <w:pPr>
              <w:widowControl/>
              <w:spacing w:line="276" w:lineRule="auto"/>
              <w:jc w:val="center"/>
              <w:rPr>
                <w:rFonts w:cs="Arial"/>
                <w:sz w:val="18"/>
                <w:szCs w:val="18"/>
              </w:rPr>
            </w:pPr>
            <w:r>
              <w:rPr>
                <w:sz w:val="18"/>
                <w:szCs w:val="18"/>
              </w:rPr>
              <w:t>Non-Credit [NC}</w:t>
            </w:r>
          </w:p>
        </w:tc>
        <w:tc>
          <w:tcPr>
            <w:tcW w:w="1239" w:type="dxa"/>
            <w:tcBorders>
              <w:top w:val="single" w:sz="6" w:space="0" w:color="auto"/>
              <w:left w:val="single" w:sz="6" w:space="0" w:color="auto"/>
              <w:bottom w:val="nil"/>
              <w:right w:val="nil"/>
            </w:tcBorders>
            <w:hideMark/>
          </w:tcPr>
          <w:p w:rsidR="001A72E2" w:rsidRDefault="001A72E2">
            <w:pPr>
              <w:widowControl/>
              <w:spacing w:line="276" w:lineRule="auto"/>
              <w:jc w:val="center"/>
              <w:rPr>
                <w:sz w:val="18"/>
                <w:szCs w:val="18"/>
              </w:rPr>
            </w:pPr>
            <w:r>
              <w:rPr>
                <w:sz w:val="18"/>
                <w:szCs w:val="18"/>
              </w:rPr>
              <w:t>Current [C]</w:t>
            </w:r>
          </w:p>
          <w:p w:rsidR="001A72E2" w:rsidRDefault="001A72E2">
            <w:pPr>
              <w:widowControl/>
              <w:spacing w:line="276" w:lineRule="auto"/>
              <w:jc w:val="center"/>
              <w:rPr>
                <w:sz w:val="18"/>
                <w:szCs w:val="18"/>
              </w:rPr>
            </w:pPr>
            <w:r>
              <w:rPr>
                <w:sz w:val="18"/>
                <w:szCs w:val="18"/>
              </w:rPr>
              <w:t>or Next Year [NY]</w:t>
            </w:r>
          </w:p>
          <w:p w:rsidR="001A72E2" w:rsidRDefault="001A72E2">
            <w:pPr>
              <w:widowControl/>
              <w:spacing w:line="276" w:lineRule="auto"/>
              <w:jc w:val="center"/>
              <w:rPr>
                <w:rFonts w:cs="Arial"/>
                <w:sz w:val="18"/>
                <w:szCs w:val="18"/>
              </w:rPr>
            </w:pPr>
            <w:r>
              <w:rPr>
                <w:sz w:val="18"/>
                <w:szCs w:val="18"/>
              </w:rPr>
              <w:t>Program</w:t>
            </w:r>
          </w:p>
        </w:tc>
        <w:tc>
          <w:tcPr>
            <w:tcW w:w="1779" w:type="dxa"/>
            <w:tcBorders>
              <w:top w:val="single" w:sz="6" w:space="0" w:color="auto"/>
              <w:left w:val="single" w:sz="6" w:space="0" w:color="auto"/>
              <w:bottom w:val="nil"/>
              <w:right w:val="nil"/>
            </w:tcBorders>
            <w:hideMark/>
          </w:tcPr>
          <w:p w:rsidR="001A72E2" w:rsidRDefault="001A72E2">
            <w:pPr>
              <w:widowControl/>
              <w:spacing w:line="276" w:lineRule="auto"/>
              <w:jc w:val="center"/>
              <w:rPr>
                <w:rFonts w:cs="Arial"/>
                <w:sz w:val="18"/>
                <w:szCs w:val="18"/>
              </w:rPr>
            </w:pPr>
            <w:r>
              <w:rPr>
                <w:sz w:val="18"/>
                <w:szCs w:val="18"/>
              </w:rPr>
              <w:t>Percent Delivered by Distance or Off-Campus Education*</w:t>
            </w:r>
          </w:p>
        </w:tc>
        <w:tc>
          <w:tcPr>
            <w:tcW w:w="2122" w:type="dxa"/>
            <w:tcBorders>
              <w:top w:val="single" w:sz="6" w:space="0" w:color="auto"/>
              <w:left w:val="single" w:sz="6" w:space="0" w:color="auto"/>
              <w:bottom w:val="nil"/>
              <w:right w:val="nil"/>
            </w:tcBorders>
            <w:hideMark/>
          </w:tcPr>
          <w:p w:rsidR="001A72E2" w:rsidRDefault="001A72E2">
            <w:pPr>
              <w:widowControl/>
              <w:spacing w:line="276" w:lineRule="auto"/>
              <w:jc w:val="center"/>
              <w:rPr>
                <w:rFonts w:cs="Arial"/>
                <w:sz w:val="18"/>
                <w:szCs w:val="18"/>
              </w:rPr>
            </w:pPr>
            <w:r>
              <w:rPr>
                <w:sz w:val="18"/>
                <w:szCs w:val="18"/>
              </w:rPr>
              <w:t>Type of Delivery</w:t>
            </w:r>
          </w:p>
        </w:tc>
        <w:tc>
          <w:tcPr>
            <w:tcW w:w="3718" w:type="dxa"/>
            <w:tcBorders>
              <w:top w:val="single" w:sz="6" w:space="0" w:color="auto"/>
              <w:left w:val="single" w:sz="6" w:space="0" w:color="auto"/>
              <w:bottom w:val="nil"/>
              <w:right w:val="single" w:sz="6" w:space="0" w:color="auto"/>
            </w:tcBorders>
            <w:hideMark/>
          </w:tcPr>
          <w:p w:rsidR="001A72E2" w:rsidRDefault="001A72E2">
            <w:pPr>
              <w:widowControl/>
              <w:spacing w:line="276" w:lineRule="auto"/>
              <w:jc w:val="center"/>
              <w:rPr>
                <w:rFonts w:cs="Arial"/>
                <w:sz w:val="18"/>
                <w:szCs w:val="18"/>
              </w:rPr>
            </w:pPr>
            <w:r>
              <w:rPr>
                <w:sz w:val="18"/>
                <w:szCs w:val="18"/>
              </w:rPr>
              <w:t>Delivered Where and  to Individuals [I] or Groups [G]</w:t>
            </w:r>
          </w:p>
        </w:tc>
      </w:tr>
      <w:tr w:rsidR="001A72E2" w:rsidTr="001A72E2">
        <w:trPr>
          <w:cantSplit/>
          <w:trHeight w:val="471"/>
          <w:jc w:val="center"/>
        </w:trPr>
        <w:tc>
          <w:tcPr>
            <w:tcW w:w="3012" w:type="dxa"/>
            <w:tcBorders>
              <w:top w:val="single" w:sz="6" w:space="0" w:color="auto"/>
              <w:left w:val="single" w:sz="6" w:space="0" w:color="auto"/>
              <w:bottom w:val="nil"/>
              <w:right w:val="nil"/>
            </w:tcBorders>
            <w:hideMark/>
          </w:tcPr>
          <w:p w:rsidR="001A72E2" w:rsidRDefault="001A72E2">
            <w:pPr>
              <w:widowControl/>
              <w:spacing w:line="276" w:lineRule="auto"/>
            </w:pPr>
            <w:r>
              <w:t>M.A. in Training &amp; Development</w:t>
            </w:r>
          </w:p>
        </w:tc>
        <w:tc>
          <w:tcPr>
            <w:tcW w:w="1224" w:type="dxa"/>
            <w:tcBorders>
              <w:top w:val="single" w:sz="6" w:space="0" w:color="auto"/>
              <w:left w:val="single" w:sz="6" w:space="0" w:color="auto"/>
              <w:bottom w:val="nil"/>
              <w:right w:val="nil"/>
            </w:tcBorders>
            <w:hideMark/>
          </w:tcPr>
          <w:p w:rsidR="001A72E2" w:rsidRDefault="001A72E2">
            <w:pPr>
              <w:widowControl/>
              <w:spacing w:line="276" w:lineRule="auto"/>
            </w:pPr>
            <w:r>
              <w:t>C</w:t>
            </w:r>
          </w:p>
        </w:tc>
        <w:tc>
          <w:tcPr>
            <w:tcW w:w="1239" w:type="dxa"/>
            <w:tcBorders>
              <w:top w:val="single" w:sz="6" w:space="0" w:color="auto"/>
              <w:left w:val="single" w:sz="6" w:space="0" w:color="auto"/>
              <w:bottom w:val="nil"/>
              <w:right w:val="nil"/>
            </w:tcBorders>
            <w:hideMark/>
          </w:tcPr>
          <w:p w:rsidR="001A72E2" w:rsidRDefault="001A72E2">
            <w:pPr>
              <w:widowControl/>
              <w:spacing w:line="276" w:lineRule="auto"/>
            </w:pPr>
            <w:r>
              <w:t>C</w:t>
            </w:r>
          </w:p>
        </w:tc>
        <w:tc>
          <w:tcPr>
            <w:tcW w:w="1779" w:type="dxa"/>
            <w:tcBorders>
              <w:top w:val="single" w:sz="6" w:space="0" w:color="auto"/>
              <w:left w:val="single" w:sz="6" w:space="0" w:color="auto"/>
              <w:bottom w:val="nil"/>
              <w:right w:val="nil"/>
            </w:tcBorders>
            <w:hideMark/>
          </w:tcPr>
          <w:p w:rsidR="001A72E2" w:rsidRDefault="001A72E2">
            <w:pPr>
              <w:widowControl/>
              <w:spacing w:line="276" w:lineRule="auto"/>
            </w:pPr>
            <w:r>
              <w:t>100%</w:t>
            </w:r>
          </w:p>
        </w:tc>
        <w:tc>
          <w:tcPr>
            <w:tcW w:w="2122" w:type="dxa"/>
            <w:tcBorders>
              <w:top w:val="single" w:sz="6" w:space="0" w:color="auto"/>
              <w:left w:val="single" w:sz="6" w:space="0" w:color="auto"/>
              <w:bottom w:val="nil"/>
              <w:right w:val="nil"/>
            </w:tcBorders>
            <w:hideMark/>
          </w:tcPr>
          <w:p w:rsidR="001A72E2" w:rsidRDefault="001A72E2">
            <w:pPr>
              <w:widowControl/>
              <w:spacing w:line="276" w:lineRule="auto"/>
            </w:pPr>
            <w:r>
              <w:t>Internet</w:t>
            </w:r>
          </w:p>
        </w:tc>
        <w:tc>
          <w:tcPr>
            <w:tcW w:w="3718" w:type="dxa"/>
            <w:tcBorders>
              <w:top w:val="single" w:sz="6" w:space="0" w:color="auto"/>
              <w:left w:val="single" w:sz="6" w:space="0" w:color="auto"/>
              <w:bottom w:val="nil"/>
              <w:right w:val="single" w:sz="6" w:space="0" w:color="auto"/>
            </w:tcBorders>
            <w:hideMark/>
          </w:tcPr>
          <w:p w:rsidR="001A72E2" w:rsidRDefault="001A72E2">
            <w:pPr>
              <w:widowControl/>
              <w:spacing w:line="276" w:lineRule="auto"/>
            </w:pPr>
            <w:r>
              <w:t>Computers (I)</w:t>
            </w:r>
          </w:p>
        </w:tc>
      </w:tr>
      <w:tr w:rsidR="001A72E2" w:rsidTr="001A72E2">
        <w:trPr>
          <w:cantSplit/>
          <w:trHeight w:val="477"/>
          <w:jc w:val="center"/>
        </w:trPr>
        <w:tc>
          <w:tcPr>
            <w:tcW w:w="3012" w:type="dxa"/>
            <w:tcBorders>
              <w:top w:val="single" w:sz="6" w:space="0" w:color="auto"/>
              <w:left w:val="single" w:sz="6" w:space="0" w:color="auto"/>
              <w:bottom w:val="nil"/>
              <w:right w:val="nil"/>
            </w:tcBorders>
            <w:hideMark/>
          </w:tcPr>
          <w:p w:rsidR="001A72E2" w:rsidRDefault="00991E0C">
            <w:pPr>
              <w:widowControl/>
              <w:spacing w:line="276" w:lineRule="auto"/>
              <w:rPr>
                <w:rFonts w:cs="Arial"/>
                <w:szCs w:val="24"/>
              </w:rPr>
            </w:pPr>
            <w:r>
              <w:t>Graduate Program for Family Nurse Practitioner</w:t>
            </w:r>
          </w:p>
        </w:tc>
        <w:tc>
          <w:tcPr>
            <w:tcW w:w="1224"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C</w:t>
            </w:r>
          </w:p>
        </w:tc>
        <w:tc>
          <w:tcPr>
            <w:tcW w:w="1239"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C</w:t>
            </w:r>
          </w:p>
        </w:tc>
        <w:tc>
          <w:tcPr>
            <w:tcW w:w="1779" w:type="dxa"/>
            <w:tcBorders>
              <w:top w:val="single" w:sz="6" w:space="0" w:color="auto"/>
              <w:left w:val="single" w:sz="6" w:space="0" w:color="auto"/>
              <w:bottom w:val="nil"/>
              <w:right w:val="nil"/>
            </w:tcBorders>
            <w:hideMark/>
          </w:tcPr>
          <w:p w:rsidR="001A72E2" w:rsidRDefault="00991E0C">
            <w:pPr>
              <w:widowControl/>
              <w:spacing w:line="276" w:lineRule="auto"/>
              <w:rPr>
                <w:rFonts w:cs="Arial"/>
                <w:szCs w:val="24"/>
                <w:highlight w:val="yellow"/>
              </w:rPr>
            </w:pPr>
            <w:r>
              <w:t>80</w:t>
            </w:r>
            <w:r w:rsidR="001A72E2">
              <w:t>%</w:t>
            </w:r>
          </w:p>
        </w:tc>
        <w:tc>
          <w:tcPr>
            <w:tcW w:w="2122"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Internet , Face-to-Face</w:t>
            </w:r>
          </w:p>
        </w:tc>
        <w:tc>
          <w:tcPr>
            <w:tcW w:w="3718" w:type="dxa"/>
            <w:tcBorders>
              <w:top w:val="single" w:sz="6" w:space="0" w:color="auto"/>
              <w:left w:val="single" w:sz="6" w:space="0" w:color="auto"/>
              <w:bottom w:val="nil"/>
              <w:right w:val="single" w:sz="6" w:space="0" w:color="auto"/>
            </w:tcBorders>
          </w:tcPr>
          <w:p w:rsidR="001A72E2" w:rsidRDefault="001A72E2">
            <w:pPr>
              <w:widowControl/>
              <w:spacing w:line="276" w:lineRule="auto"/>
            </w:pPr>
            <w:r>
              <w:t>Computers (I) and (G)</w:t>
            </w:r>
          </w:p>
          <w:p w:rsidR="001A72E2" w:rsidRDefault="001A72E2">
            <w:pPr>
              <w:widowControl/>
              <w:spacing w:line="276" w:lineRule="auto"/>
              <w:rPr>
                <w:rFonts w:cs="Arial"/>
                <w:szCs w:val="24"/>
              </w:rPr>
            </w:pPr>
          </w:p>
        </w:tc>
      </w:tr>
      <w:tr w:rsidR="001A72E2" w:rsidTr="001A72E2">
        <w:trPr>
          <w:cantSplit/>
          <w:trHeight w:val="471"/>
          <w:jc w:val="center"/>
        </w:trPr>
        <w:tc>
          <w:tcPr>
            <w:tcW w:w="3012" w:type="dxa"/>
            <w:tcBorders>
              <w:top w:val="single" w:sz="6" w:space="0" w:color="auto"/>
              <w:left w:val="single" w:sz="6" w:space="0" w:color="auto"/>
              <w:bottom w:val="nil"/>
              <w:right w:val="nil"/>
            </w:tcBorders>
            <w:hideMark/>
          </w:tcPr>
          <w:p w:rsidR="001A72E2" w:rsidRDefault="00991E0C" w:rsidP="00E34FBC">
            <w:pPr>
              <w:widowControl/>
              <w:spacing w:line="276" w:lineRule="auto"/>
              <w:rPr>
                <w:rFonts w:cs="Arial"/>
              </w:rPr>
            </w:pPr>
            <w:r>
              <w:t>Graduate</w:t>
            </w:r>
            <w:r w:rsidR="001A72E2">
              <w:t xml:space="preserve"> Program Psychiatric Me</w:t>
            </w:r>
            <w:r w:rsidR="00E34FBC">
              <w:t>ntal Health Nurse Practitioner</w:t>
            </w:r>
          </w:p>
        </w:tc>
        <w:tc>
          <w:tcPr>
            <w:tcW w:w="1224"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C</w:t>
            </w:r>
          </w:p>
        </w:tc>
        <w:tc>
          <w:tcPr>
            <w:tcW w:w="1239"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C</w:t>
            </w:r>
          </w:p>
        </w:tc>
        <w:tc>
          <w:tcPr>
            <w:tcW w:w="1779"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100%</w:t>
            </w:r>
          </w:p>
        </w:tc>
        <w:tc>
          <w:tcPr>
            <w:tcW w:w="2122"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Internet</w:t>
            </w:r>
          </w:p>
        </w:tc>
        <w:tc>
          <w:tcPr>
            <w:tcW w:w="3718" w:type="dxa"/>
            <w:tcBorders>
              <w:top w:val="single" w:sz="6" w:space="0" w:color="auto"/>
              <w:left w:val="single" w:sz="6" w:space="0" w:color="auto"/>
              <w:bottom w:val="nil"/>
              <w:right w:val="single" w:sz="6" w:space="0" w:color="auto"/>
            </w:tcBorders>
          </w:tcPr>
          <w:p w:rsidR="001A72E2" w:rsidRDefault="001A72E2">
            <w:pPr>
              <w:widowControl/>
              <w:spacing w:line="276" w:lineRule="auto"/>
            </w:pPr>
            <w:r>
              <w:t>Computers (I)</w:t>
            </w:r>
          </w:p>
          <w:p w:rsidR="001A72E2" w:rsidRDefault="001A72E2">
            <w:pPr>
              <w:widowControl/>
              <w:spacing w:line="276" w:lineRule="auto"/>
            </w:pPr>
          </w:p>
        </w:tc>
      </w:tr>
      <w:tr w:rsidR="001A72E2" w:rsidTr="001A72E2">
        <w:trPr>
          <w:cantSplit/>
          <w:trHeight w:val="471"/>
          <w:jc w:val="center"/>
        </w:trPr>
        <w:tc>
          <w:tcPr>
            <w:tcW w:w="3012" w:type="dxa"/>
            <w:tcBorders>
              <w:top w:val="single" w:sz="6" w:space="0" w:color="auto"/>
              <w:left w:val="single" w:sz="6" w:space="0" w:color="auto"/>
              <w:bottom w:val="nil"/>
              <w:right w:val="nil"/>
            </w:tcBorders>
            <w:hideMark/>
          </w:tcPr>
          <w:p w:rsidR="001A72E2" w:rsidRDefault="00E34FBC">
            <w:pPr>
              <w:widowControl/>
              <w:spacing w:line="276" w:lineRule="auto"/>
            </w:pPr>
            <w:r>
              <w:t>Graduate Program Nurse Educator</w:t>
            </w:r>
          </w:p>
        </w:tc>
        <w:tc>
          <w:tcPr>
            <w:tcW w:w="1224" w:type="dxa"/>
            <w:tcBorders>
              <w:top w:val="single" w:sz="6" w:space="0" w:color="auto"/>
              <w:left w:val="single" w:sz="6" w:space="0" w:color="auto"/>
              <w:bottom w:val="nil"/>
              <w:right w:val="nil"/>
            </w:tcBorders>
            <w:hideMark/>
          </w:tcPr>
          <w:p w:rsidR="001A72E2" w:rsidRDefault="001A72E2">
            <w:pPr>
              <w:widowControl/>
              <w:spacing w:line="276" w:lineRule="auto"/>
            </w:pPr>
            <w:r>
              <w:t>C</w:t>
            </w:r>
          </w:p>
        </w:tc>
        <w:tc>
          <w:tcPr>
            <w:tcW w:w="1239" w:type="dxa"/>
            <w:tcBorders>
              <w:top w:val="single" w:sz="6" w:space="0" w:color="auto"/>
              <w:left w:val="single" w:sz="6" w:space="0" w:color="auto"/>
              <w:bottom w:val="nil"/>
              <w:right w:val="nil"/>
            </w:tcBorders>
            <w:hideMark/>
          </w:tcPr>
          <w:p w:rsidR="001A72E2" w:rsidRDefault="001A72E2">
            <w:pPr>
              <w:widowControl/>
              <w:spacing w:line="276" w:lineRule="auto"/>
            </w:pPr>
            <w:r>
              <w:t>C</w:t>
            </w:r>
          </w:p>
        </w:tc>
        <w:tc>
          <w:tcPr>
            <w:tcW w:w="1779" w:type="dxa"/>
            <w:tcBorders>
              <w:top w:val="single" w:sz="6" w:space="0" w:color="auto"/>
              <w:left w:val="single" w:sz="6" w:space="0" w:color="auto"/>
              <w:bottom w:val="nil"/>
              <w:right w:val="nil"/>
            </w:tcBorders>
            <w:hideMark/>
          </w:tcPr>
          <w:p w:rsidR="001A72E2" w:rsidRDefault="00E34FBC">
            <w:pPr>
              <w:widowControl/>
              <w:spacing w:line="276" w:lineRule="auto"/>
            </w:pPr>
            <w:r>
              <w:t>100</w:t>
            </w:r>
            <w:r w:rsidR="001A72E2">
              <w:t>%</w:t>
            </w:r>
          </w:p>
        </w:tc>
        <w:tc>
          <w:tcPr>
            <w:tcW w:w="2122" w:type="dxa"/>
            <w:tcBorders>
              <w:top w:val="single" w:sz="6" w:space="0" w:color="auto"/>
              <w:left w:val="single" w:sz="6" w:space="0" w:color="auto"/>
              <w:bottom w:val="nil"/>
              <w:right w:val="nil"/>
            </w:tcBorders>
            <w:hideMark/>
          </w:tcPr>
          <w:p w:rsidR="001A72E2" w:rsidRDefault="001A72E2" w:rsidP="00E34FBC">
            <w:pPr>
              <w:widowControl/>
              <w:spacing w:line="276" w:lineRule="auto"/>
            </w:pPr>
            <w:r>
              <w:t>Internet</w:t>
            </w:r>
          </w:p>
        </w:tc>
        <w:tc>
          <w:tcPr>
            <w:tcW w:w="3718" w:type="dxa"/>
            <w:tcBorders>
              <w:top w:val="single" w:sz="6" w:space="0" w:color="auto"/>
              <w:left w:val="single" w:sz="6" w:space="0" w:color="auto"/>
              <w:bottom w:val="nil"/>
              <w:right w:val="single" w:sz="6" w:space="0" w:color="auto"/>
            </w:tcBorders>
            <w:hideMark/>
          </w:tcPr>
          <w:p w:rsidR="001A72E2" w:rsidRDefault="001A72E2" w:rsidP="00E34FBC">
            <w:pPr>
              <w:widowControl/>
              <w:spacing w:line="276" w:lineRule="auto"/>
            </w:pPr>
            <w:r>
              <w:t xml:space="preserve">Computers (I) </w:t>
            </w:r>
          </w:p>
        </w:tc>
      </w:tr>
      <w:tr w:rsidR="001A72E2" w:rsidTr="001A72E2">
        <w:trPr>
          <w:cantSplit/>
          <w:trHeight w:val="471"/>
          <w:jc w:val="center"/>
        </w:trPr>
        <w:tc>
          <w:tcPr>
            <w:tcW w:w="3012" w:type="dxa"/>
            <w:tcBorders>
              <w:top w:val="single" w:sz="6" w:space="0" w:color="auto"/>
              <w:left w:val="single" w:sz="6" w:space="0" w:color="auto"/>
              <w:bottom w:val="nil"/>
              <w:right w:val="nil"/>
            </w:tcBorders>
            <w:hideMark/>
          </w:tcPr>
          <w:p w:rsidR="001A72E2" w:rsidRDefault="001A72E2">
            <w:pPr>
              <w:widowControl/>
              <w:spacing w:line="276" w:lineRule="auto"/>
            </w:pPr>
            <w:r>
              <w:t xml:space="preserve">MHA in HSAD </w:t>
            </w:r>
          </w:p>
        </w:tc>
        <w:tc>
          <w:tcPr>
            <w:tcW w:w="1224" w:type="dxa"/>
            <w:tcBorders>
              <w:top w:val="single" w:sz="6" w:space="0" w:color="auto"/>
              <w:left w:val="single" w:sz="6" w:space="0" w:color="auto"/>
              <w:bottom w:val="nil"/>
              <w:right w:val="nil"/>
            </w:tcBorders>
            <w:hideMark/>
          </w:tcPr>
          <w:p w:rsidR="001A72E2" w:rsidRDefault="001A72E2">
            <w:pPr>
              <w:widowControl/>
              <w:spacing w:line="276" w:lineRule="auto"/>
            </w:pPr>
            <w:r>
              <w:t>C</w:t>
            </w:r>
          </w:p>
        </w:tc>
        <w:tc>
          <w:tcPr>
            <w:tcW w:w="1239" w:type="dxa"/>
            <w:tcBorders>
              <w:top w:val="single" w:sz="6" w:space="0" w:color="auto"/>
              <w:left w:val="single" w:sz="6" w:space="0" w:color="auto"/>
              <w:bottom w:val="nil"/>
              <w:right w:val="nil"/>
            </w:tcBorders>
            <w:hideMark/>
          </w:tcPr>
          <w:p w:rsidR="001A72E2" w:rsidRDefault="001A72E2">
            <w:pPr>
              <w:widowControl/>
              <w:spacing w:line="276" w:lineRule="auto"/>
            </w:pPr>
            <w:r>
              <w:t>C</w:t>
            </w:r>
          </w:p>
        </w:tc>
        <w:tc>
          <w:tcPr>
            <w:tcW w:w="1779" w:type="dxa"/>
            <w:tcBorders>
              <w:top w:val="single" w:sz="6" w:space="0" w:color="auto"/>
              <w:left w:val="single" w:sz="6" w:space="0" w:color="auto"/>
              <w:bottom w:val="nil"/>
              <w:right w:val="nil"/>
            </w:tcBorders>
            <w:hideMark/>
          </w:tcPr>
          <w:p w:rsidR="001A72E2" w:rsidRDefault="00991E0C">
            <w:pPr>
              <w:widowControl/>
              <w:spacing w:line="276" w:lineRule="auto"/>
            </w:pPr>
            <w:r>
              <w:t>100</w:t>
            </w:r>
            <w:r w:rsidR="001A72E2">
              <w:t>%</w:t>
            </w:r>
          </w:p>
        </w:tc>
        <w:tc>
          <w:tcPr>
            <w:tcW w:w="2122" w:type="dxa"/>
            <w:tcBorders>
              <w:top w:val="single" w:sz="6" w:space="0" w:color="auto"/>
              <w:left w:val="single" w:sz="6" w:space="0" w:color="auto"/>
              <w:bottom w:val="nil"/>
              <w:right w:val="nil"/>
            </w:tcBorders>
            <w:hideMark/>
          </w:tcPr>
          <w:p w:rsidR="001A72E2" w:rsidRDefault="001A72E2">
            <w:pPr>
              <w:widowControl/>
              <w:spacing w:line="276" w:lineRule="auto"/>
            </w:pPr>
            <w:r>
              <w:t>Internet, Face-to-face</w:t>
            </w:r>
          </w:p>
        </w:tc>
        <w:tc>
          <w:tcPr>
            <w:tcW w:w="3718" w:type="dxa"/>
            <w:tcBorders>
              <w:top w:val="single" w:sz="6" w:space="0" w:color="auto"/>
              <w:left w:val="single" w:sz="6" w:space="0" w:color="auto"/>
              <w:bottom w:val="nil"/>
              <w:right w:val="single" w:sz="6" w:space="0" w:color="auto"/>
            </w:tcBorders>
            <w:hideMark/>
          </w:tcPr>
          <w:p w:rsidR="001A72E2" w:rsidRDefault="001A72E2" w:rsidP="00E34FBC">
            <w:pPr>
              <w:widowControl/>
              <w:spacing w:line="276" w:lineRule="auto"/>
            </w:pPr>
            <w:r>
              <w:t xml:space="preserve">Computers (I) </w:t>
            </w:r>
          </w:p>
        </w:tc>
      </w:tr>
      <w:tr w:rsidR="001A72E2" w:rsidTr="001A72E2">
        <w:trPr>
          <w:cantSplit/>
          <w:trHeight w:val="471"/>
          <w:jc w:val="center"/>
        </w:trPr>
        <w:tc>
          <w:tcPr>
            <w:tcW w:w="3012" w:type="dxa"/>
            <w:tcBorders>
              <w:top w:val="single" w:sz="6" w:space="0" w:color="auto"/>
              <w:left w:val="single" w:sz="6" w:space="0" w:color="auto"/>
              <w:bottom w:val="nil"/>
              <w:right w:val="nil"/>
            </w:tcBorders>
            <w:hideMark/>
          </w:tcPr>
          <w:p w:rsidR="001A72E2" w:rsidRDefault="001A72E2">
            <w:pPr>
              <w:widowControl/>
              <w:spacing w:line="276" w:lineRule="auto"/>
            </w:pPr>
            <w:r>
              <w:t>MPA in PUAD</w:t>
            </w:r>
          </w:p>
        </w:tc>
        <w:tc>
          <w:tcPr>
            <w:tcW w:w="1224" w:type="dxa"/>
            <w:tcBorders>
              <w:top w:val="single" w:sz="6" w:space="0" w:color="auto"/>
              <w:left w:val="single" w:sz="6" w:space="0" w:color="auto"/>
              <w:bottom w:val="nil"/>
              <w:right w:val="nil"/>
            </w:tcBorders>
            <w:hideMark/>
          </w:tcPr>
          <w:p w:rsidR="001A72E2" w:rsidRDefault="001A72E2">
            <w:pPr>
              <w:widowControl/>
              <w:spacing w:line="276" w:lineRule="auto"/>
            </w:pPr>
            <w:r>
              <w:t>C</w:t>
            </w:r>
          </w:p>
        </w:tc>
        <w:tc>
          <w:tcPr>
            <w:tcW w:w="1239" w:type="dxa"/>
            <w:tcBorders>
              <w:top w:val="single" w:sz="6" w:space="0" w:color="auto"/>
              <w:left w:val="single" w:sz="6" w:space="0" w:color="auto"/>
              <w:bottom w:val="nil"/>
              <w:right w:val="nil"/>
            </w:tcBorders>
            <w:hideMark/>
          </w:tcPr>
          <w:p w:rsidR="001A72E2" w:rsidRDefault="001A72E2">
            <w:pPr>
              <w:widowControl/>
              <w:spacing w:line="276" w:lineRule="auto"/>
            </w:pPr>
            <w:r>
              <w:t>C</w:t>
            </w:r>
          </w:p>
        </w:tc>
        <w:tc>
          <w:tcPr>
            <w:tcW w:w="1779" w:type="dxa"/>
            <w:tcBorders>
              <w:top w:val="single" w:sz="6" w:space="0" w:color="auto"/>
              <w:left w:val="single" w:sz="6" w:space="0" w:color="auto"/>
              <w:bottom w:val="nil"/>
              <w:right w:val="nil"/>
            </w:tcBorders>
            <w:hideMark/>
          </w:tcPr>
          <w:p w:rsidR="001A72E2" w:rsidRDefault="001A72E2">
            <w:pPr>
              <w:widowControl/>
              <w:spacing w:line="276" w:lineRule="auto"/>
            </w:pPr>
            <w:r>
              <w:t>100%</w:t>
            </w:r>
          </w:p>
        </w:tc>
        <w:tc>
          <w:tcPr>
            <w:tcW w:w="2122" w:type="dxa"/>
            <w:tcBorders>
              <w:top w:val="single" w:sz="6" w:space="0" w:color="auto"/>
              <w:left w:val="single" w:sz="6" w:space="0" w:color="auto"/>
              <w:bottom w:val="nil"/>
              <w:right w:val="nil"/>
            </w:tcBorders>
            <w:hideMark/>
          </w:tcPr>
          <w:p w:rsidR="001A72E2" w:rsidRDefault="001A72E2">
            <w:pPr>
              <w:widowControl/>
              <w:spacing w:line="276" w:lineRule="auto"/>
            </w:pPr>
            <w:r>
              <w:t>Internet</w:t>
            </w:r>
          </w:p>
        </w:tc>
        <w:tc>
          <w:tcPr>
            <w:tcW w:w="3718" w:type="dxa"/>
            <w:tcBorders>
              <w:top w:val="single" w:sz="6" w:space="0" w:color="auto"/>
              <w:left w:val="single" w:sz="6" w:space="0" w:color="auto"/>
              <w:bottom w:val="nil"/>
              <w:right w:val="single" w:sz="6" w:space="0" w:color="auto"/>
            </w:tcBorders>
            <w:hideMark/>
          </w:tcPr>
          <w:p w:rsidR="001A72E2" w:rsidRDefault="001A72E2">
            <w:pPr>
              <w:widowControl/>
              <w:spacing w:line="276" w:lineRule="auto"/>
            </w:pPr>
            <w:r>
              <w:t>Computers (I)</w:t>
            </w:r>
          </w:p>
        </w:tc>
      </w:tr>
      <w:tr w:rsidR="001A72E2" w:rsidTr="001A72E2">
        <w:trPr>
          <w:cantSplit/>
          <w:trHeight w:val="471"/>
          <w:jc w:val="center"/>
        </w:trPr>
        <w:tc>
          <w:tcPr>
            <w:tcW w:w="3012"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rPr>
                <w:sz w:val="22"/>
              </w:rPr>
              <w:t>BS Radiologic Science</w:t>
            </w:r>
          </w:p>
        </w:tc>
        <w:tc>
          <w:tcPr>
            <w:tcW w:w="1224"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C</w:t>
            </w:r>
          </w:p>
        </w:tc>
        <w:tc>
          <w:tcPr>
            <w:tcW w:w="1239"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C</w:t>
            </w:r>
          </w:p>
        </w:tc>
        <w:tc>
          <w:tcPr>
            <w:tcW w:w="1779"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100%</w:t>
            </w:r>
          </w:p>
        </w:tc>
        <w:tc>
          <w:tcPr>
            <w:tcW w:w="2122"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t>Internet</w:t>
            </w:r>
          </w:p>
        </w:tc>
        <w:tc>
          <w:tcPr>
            <w:tcW w:w="3718" w:type="dxa"/>
            <w:tcBorders>
              <w:top w:val="single" w:sz="6" w:space="0" w:color="auto"/>
              <w:left w:val="single" w:sz="6" w:space="0" w:color="auto"/>
              <w:bottom w:val="nil"/>
              <w:right w:val="single" w:sz="6" w:space="0" w:color="auto"/>
            </w:tcBorders>
            <w:hideMark/>
          </w:tcPr>
          <w:p w:rsidR="001A72E2" w:rsidRDefault="001A72E2">
            <w:pPr>
              <w:widowControl/>
              <w:spacing w:line="276" w:lineRule="auto"/>
              <w:rPr>
                <w:rFonts w:cs="Arial"/>
                <w:szCs w:val="24"/>
              </w:rPr>
            </w:pPr>
            <w:r>
              <w:t>Computers (I)</w:t>
            </w:r>
          </w:p>
        </w:tc>
      </w:tr>
      <w:tr w:rsidR="001A72E2" w:rsidTr="001A72E2">
        <w:trPr>
          <w:cantSplit/>
          <w:trHeight w:val="471"/>
          <w:jc w:val="center"/>
        </w:trPr>
        <w:tc>
          <w:tcPr>
            <w:tcW w:w="3012"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rPr>
                <w:rFonts w:cs="Arial"/>
                <w:szCs w:val="24"/>
              </w:rPr>
              <w:t xml:space="preserve">RN-BSN </w:t>
            </w:r>
          </w:p>
        </w:tc>
        <w:tc>
          <w:tcPr>
            <w:tcW w:w="1224"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rPr>
                <w:rFonts w:cs="Arial"/>
                <w:szCs w:val="24"/>
              </w:rPr>
              <w:t>C</w:t>
            </w:r>
          </w:p>
        </w:tc>
        <w:tc>
          <w:tcPr>
            <w:tcW w:w="1239"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rPr>
                <w:rFonts w:cs="Arial"/>
                <w:szCs w:val="24"/>
              </w:rPr>
              <w:t>C</w:t>
            </w:r>
          </w:p>
        </w:tc>
        <w:tc>
          <w:tcPr>
            <w:tcW w:w="1779"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rPr>
                <w:rFonts w:cs="Arial"/>
                <w:szCs w:val="24"/>
              </w:rPr>
              <w:t>60%</w:t>
            </w:r>
          </w:p>
        </w:tc>
        <w:tc>
          <w:tcPr>
            <w:tcW w:w="2122" w:type="dxa"/>
            <w:tcBorders>
              <w:top w:val="single" w:sz="6" w:space="0" w:color="auto"/>
              <w:left w:val="single" w:sz="6" w:space="0" w:color="auto"/>
              <w:bottom w:val="nil"/>
              <w:right w:val="nil"/>
            </w:tcBorders>
            <w:hideMark/>
          </w:tcPr>
          <w:p w:rsidR="001A72E2" w:rsidRDefault="001A72E2">
            <w:pPr>
              <w:widowControl/>
              <w:spacing w:line="276" w:lineRule="auto"/>
              <w:rPr>
                <w:rFonts w:cs="Arial"/>
                <w:szCs w:val="24"/>
              </w:rPr>
            </w:pPr>
            <w:r>
              <w:rPr>
                <w:rFonts w:cs="Arial"/>
                <w:szCs w:val="24"/>
              </w:rPr>
              <w:t>Face–to-face, Internet</w:t>
            </w:r>
          </w:p>
        </w:tc>
        <w:tc>
          <w:tcPr>
            <w:tcW w:w="3718" w:type="dxa"/>
            <w:tcBorders>
              <w:top w:val="single" w:sz="6" w:space="0" w:color="auto"/>
              <w:left w:val="single" w:sz="6" w:space="0" w:color="auto"/>
              <w:bottom w:val="nil"/>
              <w:right w:val="single" w:sz="6" w:space="0" w:color="auto"/>
            </w:tcBorders>
            <w:hideMark/>
          </w:tcPr>
          <w:p w:rsidR="001A72E2" w:rsidRDefault="001A72E2">
            <w:pPr>
              <w:widowControl/>
              <w:spacing w:line="276" w:lineRule="auto"/>
              <w:rPr>
                <w:rFonts w:cs="Arial"/>
                <w:szCs w:val="24"/>
              </w:rPr>
            </w:pPr>
            <w:r>
              <w:rPr>
                <w:rFonts w:cs="Arial"/>
                <w:szCs w:val="24"/>
              </w:rPr>
              <w:t>Computers (I) and (G)</w:t>
            </w:r>
          </w:p>
        </w:tc>
      </w:tr>
      <w:tr w:rsidR="001A72E2" w:rsidTr="001A72E2">
        <w:trPr>
          <w:cantSplit/>
          <w:trHeight w:val="471"/>
          <w:jc w:val="center"/>
        </w:trPr>
        <w:tc>
          <w:tcPr>
            <w:tcW w:w="3012" w:type="dxa"/>
            <w:tcBorders>
              <w:top w:val="single" w:sz="6" w:space="0" w:color="auto"/>
              <w:left w:val="single" w:sz="6" w:space="0" w:color="auto"/>
              <w:bottom w:val="single" w:sz="6" w:space="0" w:color="auto"/>
              <w:right w:val="nil"/>
            </w:tcBorders>
            <w:hideMark/>
          </w:tcPr>
          <w:p w:rsidR="001A72E2" w:rsidRDefault="001A72E2">
            <w:pPr>
              <w:widowControl/>
              <w:spacing w:line="276" w:lineRule="auto"/>
              <w:rPr>
                <w:rFonts w:cs="Arial"/>
                <w:szCs w:val="24"/>
              </w:rPr>
            </w:pPr>
            <w:r>
              <w:rPr>
                <w:rFonts w:cs="Arial"/>
                <w:szCs w:val="24"/>
              </w:rPr>
              <w:t>RRT-BSRC</w:t>
            </w:r>
          </w:p>
        </w:tc>
        <w:tc>
          <w:tcPr>
            <w:tcW w:w="1224" w:type="dxa"/>
            <w:tcBorders>
              <w:top w:val="single" w:sz="6" w:space="0" w:color="auto"/>
              <w:left w:val="single" w:sz="6" w:space="0" w:color="auto"/>
              <w:bottom w:val="single" w:sz="6" w:space="0" w:color="auto"/>
              <w:right w:val="nil"/>
            </w:tcBorders>
            <w:hideMark/>
          </w:tcPr>
          <w:p w:rsidR="001A72E2" w:rsidRDefault="001A72E2">
            <w:pPr>
              <w:widowControl/>
              <w:spacing w:line="276" w:lineRule="auto"/>
              <w:rPr>
                <w:rFonts w:cs="Arial"/>
                <w:szCs w:val="24"/>
              </w:rPr>
            </w:pPr>
            <w:r>
              <w:rPr>
                <w:rFonts w:cs="Arial"/>
                <w:szCs w:val="24"/>
              </w:rPr>
              <w:t>C</w:t>
            </w:r>
          </w:p>
        </w:tc>
        <w:tc>
          <w:tcPr>
            <w:tcW w:w="1239" w:type="dxa"/>
            <w:tcBorders>
              <w:top w:val="single" w:sz="6" w:space="0" w:color="auto"/>
              <w:left w:val="single" w:sz="6" w:space="0" w:color="auto"/>
              <w:bottom w:val="single" w:sz="6" w:space="0" w:color="auto"/>
              <w:right w:val="nil"/>
            </w:tcBorders>
            <w:hideMark/>
          </w:tcPr>
          <w:p w:rsidR="001A72E2" w:rsidRDefault="001A72E2">
            <w:pPr>
              <w:widowControl/>
              <w:spacing w:line="276" w:lineRule="auto"/>
              <w:rPr>
                <w:rFonts w:cs="Arial"/>
                <w:szCs w:val="24"/>
              </w:rPr>
            </w:pPr>
            <w:r>
              <w:rPr>
                <w:rFonts w:cs="Arial"/>
                <w:szCs w:val="24"/>
              </w:rPr>
              <w:t>C</w:t>
            </w:r>
          </w:p>
        </w:tc>
        <w:tc>
          <w:tcPr>
            <w:tcW w:w="1779" w:type="dxa"/>
            <w:tcBorders>
              <w:top w:val="single" w:sz="6" w:space="0" w:color="auto"/>
              <w:left w:val="single" w:sz="6" w:space="0" w:color="auto"/>
              <w:bottom w:val="single" w:sz="6" w:space="0" w:color="auto"/>
              <w:right w:val="nil"/>
            </w:tcBorders>
            <w:hideMark/>
          </w:tcPr>
          <w:p w:rsidR="001A72E2" w:rsidRDefault="001A72E2">
            <w:pPr>
              <w:widowControl/>
              <w:spacing w:line="276" w:lineRule="auto"/>
              <w:rPr>
                <w:rFonts w:cs="Arial"/>
                <w:szCs w:val="24"/>
                <w:highlight w:val="yellow"/>
              </w:rPr>
            </w:pPr>
            <w:r>
              <w:rPr>
                <w:rFonts w:cs="Arial"/>
                <w:szCs w:val="24"/>
              </w:rPr>
              <w:t>100%</w:t>
            </w:r>
          </w:p>
        </w:tc>
        <w:tc>
          <w:tcPr>
            <w:tcW w:w="2122" w:type="dxa"/>
            <w:tcBorders>
              <w:top w:val="single" w:sz="6" w:space="0" w:color="auto"/>
              <w:left w:val="single" w:sz="6" w:space="0" w:color="auto"/>
              <w:bottom w:val="single" w:sz="6" w:space="0" w:color="auto"/>
              <w:right w:val="nil"/>
            </w:tcBorders>
            <w:hideMark/>
          </w:tcPr>
          <w:p w:rsidR="001A72E2" w:rsidRDefault="001A72E2">
            <w:pPr>
              <w:widowControl/>
              <w:spacing w:line="276" w:lineRule="auto"/>
              <w:rPr>
                <w:rFonts w:cs="Arial"/>
                <w:szCs w:val="24"/>
              </w:rPr>
            </w:pPr>
            <w:r>
              <w:rPr>
                <w:rFonts w:cs="Arial"/>
                <w:szCs w:val="24"/>
              </w:rPr>
              <w:t>Internet</w:t>
            </w:r>
          </w:p>
        </w:tc>
        <w:tc>
          <w:tcPr>
            <w:tcW w:w="3718" w:type="dxa"/>
            <w:tcBorders>
              <w:top w:val="single" w:sz="6" w:space="0" w:color="auto"/>
              <w:left w:val="single" w:sz="6" w:space="0" w:color="auto"/>
              <w:bottom w:val="single" w:sz="6" w:space="0" w:color="auto"/>
              <w:right w:val="single" w:sz="6" w:space="0" w:color="auto"/>
            </w:tcBorders>
            <w:hideMark/>
          </w:tcPr>
          <w:p w:rsidR="001A72E2" w:rsidRDefault="001A72E2">
            <w:pPr>
              <w:widowControl/>
              <w:spacing w:line="276" w:lineRule="auto"/>
              <w:rPr>
                <w:rFonts w:cs="Arial"/>
                <w:szCs w:val="24"/>
              </w:rPr>
            </w:pPr>
            <w:r>
              <w:rPr>
                <w:rFonts w:cs="Arial"/>
                <w:szCs w:val="24"/>
              </w:rPr>
              <w:t>Computers (I)</w:t>
            </w:r>
          </w:p>
        </w:tc>
      </w:tr>
      <w:tr w:rsidR="001A72E2" w:rsidTr="001A72E2">
        <w:trPr>
          <w:cantSplit/>
          <w:trHeight w:val="471"/>
          <w:jc w:val="center"/>
        </w:trPr>
        <w:tc>
          <w:tcPr>
            <w:tcW w:w="3012" w:type="dxa"/>
            <w:tcBorders>
              <w:top w:val="single" w:sz="6" w:space="0" w:color="auto"/>
              <w:left w:val="single" w:sz="6" w:space="0" w:color="auto"/>
              <w:bottom w:val="single" w:sz="6" w:space="0" w:color="auto"/>
              <w:right w:val="nil"/>
            </w:tcBorders>
            <w:hideMark/>
          </w:tcPr>
          <w:p w:rsidR="001A72E2" w:rsidRDefault="001A72E2">
            <w:pPr>
              <w:widowControl/>
              <w:spacing w:line="276" w:lineRule="auto"/>
              <w:rPr>
                <w:rFonts w:cs="Arial"/>
                <w:szCs w:val="24"/>
              </w:rPr>
            </w:pPr>
            <w:r>
              <w:rPr>
                <w:bCs/>
              </w:rPr>
              <w:t>Bachelor of Applied Arts &amp; Sciences</w:t>
            </w:r>
          </w:p>
        </w:tc>
        <w:tc>
          <w:tcPr>
            <w:tcW w:w="1224" w:type="dxa"/>
            <w:tcBorders>
              <w:top w:val="single" w:sz="6" w:space="0" w:color="auto"/>
              <w:left w:val="single" w:sz="6" w:space="0" w:color="auto"/>
              <w:bottom w:val="single" w:sz="6" w:space="0" w:color="auto"/>
              <w:right w:val="nil"/>
            </w:tcBorders>
            <w:hideMark/>
          </w:tcPr>
          <w:p w:rsidR="001A72E2" w:rsidRDefault="001A72E2">
            <w:pPr>
              <w:widowControl/>
              <w:spacing w:line="276" w:lineRule="auto"/>
              <w:rPr>
                <w:rFonts w:cs="Arial"/>
                <w:szCs w:val="24"/>
              </w:rPr>
            </w:pPr>
            <w:r>
              <w:rPr>
                <w:rFonts w:cs="Arial"/>
                <w:szCs w:val="24"/>
              </w:rPr>
              <w:t>C</w:t>
            </w:r>
          </w:p>
        </w:tc>
        <w:tc>
          <w:tcPr>
            <w:tcW w:w="1239" w:type="dxa"/>
            <w:tcBorders>
              <w:top w:val="single" w:sz="6" w:space="0" w:color="auto"/>
              <w:left w:val="single" w:sz="6" w:space="0" w:color="auto"/>
              <w:bottom w:val="single" w:sz="6" w:space="0" w:color="auto"/>
              <w:right w:val="nil"/>
            </w:tcBorders>
            <w:hideMark/>
          </w:tcPr>
          <w:p w:rsidR="001A72E2" w:rsidRDefault="001A72E2">
            <w:pPr>
              <w:widowControl/>
              <w:spacing w:line="276" w:lineRule="auto"/>
              <w:rPr>
                <w:rFonts w:cs="Arial"/>
                <w:szCs w:val="24"/>
              </w:rPr>
            </w:pPr>
            <w:r>
              <w:rPr>
                <w:rFonts w:cs="Arial"/>
                <w:szCs w:val="24"/>
              </w:rPr>
              <w:t>C</w:t>
            </w:r>
          </w:p>
        </w:tc>
        <w:tc>
          <w:tcPr>
            <w:tcW w:w="1779" w:type="dxa"/>
            <w:tcBorders>
              <w:top w:val="single" w:sz="6" w:space="0" w:color="auto"/>
              <w:left w:val="single" w:sz="6" w:space="0" w:color="auto"/>
              <w:bottom w:val="single" w:sz="6" w:space="0" w:color="auto"/>
              <w:right w:val="nil"/>
            </w:tcBorders>
            <w:hideMark/>
          </w:tcPr>
          <w:p w:rsidR="001A72E2" w:rsidRDefault="001A72E2">
            <w:pPr>
              <w:widowControl/>
              <w:spacing w:line="276" w:lineRule="auto"/>
              <w:rPr>
                <w:rFonts w:cs="Arial"/>
                <w:szCs w:val="24"/>
                <w:highlight w:val="yellow"/>
              </w:rPr>
            </w:pPr>
            <w:r>
              <w:rPr>
                <w:rFonts w:cs="Arial"/>
                <w:szCs w:val="24"/>
              </w:rPr>
              <w:t>100%</w:t>
            </w:r>
          </w:p>
        </w:tc>
        <w:tc>
          <w:tcPr>
            <w:tcW w:w="2122" w:type="dxa"/>
            <w:tcBorders>
              <w:top w:val="single" w:sz="6" w:space="0" w:color="auto"/>
              <w:left w:val="single" w:sz="6" w:space="0" w:color="auto"/>
              <w:bottom w:val="single" w:sz="6" w:space="0" w:color="auto"/>
              <w:right w:val="nil"/>
            </w:tcBorders>
            <w:hideMark/>
          </w:tcPr>
          <w:p w:rsidR="001A72E2" w:rsidRDefault="001A72E2">
            <w:pPr>
              <w:widowControl/>
              <w:spacing w:line="276" w:lineRule="auto"/>
              <w:rPr>
                <w:rFonts w:cs="Arial"/>
                <w:szCs w:val="24"/>
              </w:rPr>
            </w:pPr>
            <w:r>
              <w:rPr>
                <w:rFonts w:cs="Arial"/>
                <w:szCs w:val="24"/>
              </w:rPr>
              <w:t xml:space="preserve">Internet </w:t>
            </w:r>
          </w:p>
        </w:tc>
        <w:tc>
          <w:tcPr>
            <w:tcW w:w="3718" w:type="dxa"/>
            <w:tcBorders>
              <w:top w:val="single" w:sz="6" w:space="0" w:color="auto"/>
              <w:left w:val="single" w:sz="6" w:space="0" w:color="auto"/>
              <w:bottom w:val="single" w:sz="6" w:space="0" w:color="auto"/>
              <w:right w:val="single" w:sz="6" w:space="0" w:color="auto"/>
            </w:tcBorders>
          </w:tcPr>
          <w:p w:rsidR="001A72E2" w:rsidRDefault="001A72E2">
            <w:pPr>
              <w:widowControl/>
              <w:spacing w:line="276" w:lineRule="auto"/>
            </w:pPr>
            <w:r>
              <w:rPr>
                <w:rFonts w:cs="Arial"/>
                <w:szCs w:val="24"/>
              </w:rPr>
              <w:t xml:space="preserve">Computers (I) </w:t>
            </w:r>
          </w:p>
          <w:p w:rsidR="001A72E2" w:rsidRDefault="001A72E2">
            <w:pPr>
              <w:widowControl/>
              <w:spacing w:line="276" w:lineRule="auto"/>
              <w:rPr>
                <w:rFonts w:cs="Arial"/>
                <w:szCs w:val="24"/>
              </w:rPr>
            </w:pPr>
          </w:p>
        </w:tc>
      </w:tr>
    </w:tbl>
    <w:p w:rsidR="001A72E2" w:rsidRDefault="001A72E2" w:rsidP="001A7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A72E2" w:rsidRDefault="001A72E2" w:rsidP="001A7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Distance Education is defined in CB Rules 5.152 as: Instruction in which the majority of the instruction occurs when the student and instructor are not in the same physical setting.  Instruction may be synchronous or asynchronous to any single or multiple location(s):   (A) Other than the "main campus" of a senior institution (or "on campus"), where the primary office of the chief executive officer of the campus is located;   (B) Outside the boundaries of the taxing authority of a community/junior college district; or (C) Via instructional telecommunications to any other distant location, including electronic delivery of all types.</w:t>
      </w:r>
    </w:p>
    <w:p w:rsidR="001A72E2" w:rsidRDefault="001A72E2" w:rsidP="001A7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A72E2" w:rsidRDefault="001A72E2" w:rsidP="001A7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Off-Campus Education is defined as: Instruction in which one-half or more of the instruction is delivered with the instructor and student in the same physical location and which meets one of the following criteria: for senior institutions, Lamar state colleges, or public technical colleges, off-campus locations are locations away from the main campus; for public community/junior colleges, off-campus locations are locations outside the taxing district.  </w:t>
      </w:r>
    </w:p>
    <w:p w:rsidR="001A72E2" w:rsidRDefault="001A72E2" w:rsidP="001A72E2"/>
    <w:p w:rsidR="00D87F48" w:rsidRDefault="00D87F48" w:rsidP="00D87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szCs w:val="22"/>
        </w:rPr>
      </w:pPr>
    </w:p>
    <w:sectPr w:rsidR="00D87F48" w:rsidSect="00A70B79">
      <w:type w:val="continuous"/>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A1" w:rsidRDefault="006D3DA1">
      <w:r>
        <w:separator/>
      </w:r>
    </w:p>
  </w:endnote>
  <w:endnote w:type="continuationSeparator" w:id="0">
    <w:p w:rsidR="006D3DA1" w:rsidRDefault="006D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A1" w:rsidRDefault="006D3DA1">
      <w:r>
        <w:separator/>
      </w:r>
    </w:p>
  </w:footnote>
  <w:footnote w:type="continuationSeparator" w:id="0">
    <w:p w:rsidR="006D3DA1" w:rsidRDefault="006D3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8C0EBC"/>
    <w:rsid w:val="000510E2"/>
    <w:rsid w:val="00187F4B"/>
    <w:rsid w:val="001A72E2"/>
    <w:rsid w:val="001C7209"/>
    <w:rsid w:val="001E06A6"/>
    <w:rsid w:val="001E1802"/>
    <w:rsid w:val="0033158D"/>
    <w:rsid w:val="004B192B"/>
    <w:rsid w:val="004D7BEE"/>
    <w:rsid w:val="00510FD3"/>
    <w:rsid w:val="00514EC5"/>
    <w:rsid w:val="005E1947"/>
    <w:rsid w:val="0061319A"/>
    <w:rsid w:val="00681F3E"/>
    <w:rsid w:val="006D3DA1"/>
    <w:rsid w:val="007506EF"/>
    <w:rsid w:val="007B69EA"/>
    <w:rsid w:val="007C2EC2"/>
    <w:rsid w:val="007D33BB"/>
    <w:rsid w:val="00804F48"/>
    <w:rsid w:val="00830DD0"/>
    <w:rsid w:val="008976C3"/>
    <w:rsid w:val="008B2A04"/>
    <w:rsid w:val="008C0EBC"/>
    <w:rsid w:val="008C739D"/>
    <w:rsid w:val="009526F1"/>
    <w:rsid w:val="00957F59"/>
    <w:rsid w:val="00991E0C"/>
    <w:rsid w:val="00A250F1"/>
    <w:rsid w:val="00A70B79"/>
    <w:rsid w:val="00AE375C"/>
    <w:rsid w:val="00B11F51"/>
    <w:rsid w:val="00B22EE1"/>
    <w:rsid w:val="00B54777"/>
    <w:rsid w:val="00C815E0"/>
    <w:rsid w:val="00C82876"/>
    <w:rsid w:val="00D427AA"/>
    <w:rsid w:val="00D54207"/>
    <w:rsid w:val="00D87F48"/>
    <w:rsid w:val="00E34FBC"/>
    <w:rsid w:val="00E4531B"/>
    <w:rsid w:val="00E71B2E"/>
    <w:rsid w:val="00E86547"/>
    <w:rsid w:val="00EA7C01"/>
    <w:rsid w:val="00ED326C"/>
    <w:rsid w:val="00EE100A"/>
    <w:rsid w:val="00EE184C"/>
    <w:rsid w:val="00F267CF"/>
    <w:rsid w:val="00F43A4A"/>
    <w:rsid w:val="00F57949"/>
    <w:rsid w:val="00FB4B86"/>
    <w:rsid w:val="00FE5988"/>
    <w:rsid w:val="00FE7B2B"/>
    <w:rsid w:val="00FE7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9EA"/>
    <w:pPr>
      <w:widowControl w:val="0"/>
      <w:autoSpaceDE w:val="0"/>
      <w:autoSpaceDN w:val="0"/>
      <w:adjustRightInd w:val="0"/>
    </w:pPr>
  </w:style>
  <w:style w:type="paragraph" w:styleId="Heading1">
    <w:name w:val="heading 1"/>
    <w:basedOn w:val="Normal"/>
    <w:next w:val="Normal"/>
    <w:qFormat/>
    <w:rsid w:val="007B69EA"/>
    <w:pPr>
      <w:keepNext/>
      <w:widowControl/>
      <w:autoSpaceDE/>
      <w:autoSpaceDN/>
      <w:adjustRightInd/>
      <w:ind w:left="-720" w:right="-720"/>
      <w:outlineLvl w:val="0"/>
    </w:pPr>
    <w:rPr>
      <w:b/>
      <w:bCs/>
      <w:sz w:val="24"/>
      <w:szCs w:val="24"/>
      <w:u w:val="single"/>
    </w:rPr>
  </w:style>
  <w:style w:type="paragraph" w:styleId="Heading2">
    <w:name w:val="heading 2"/>
    <w:basedOn w:val="Normal"/>
    <w:next w:val="Normal"/>
    <w:qFormat/>
    <w:rsid w:val="007B69EA"/>
    <w:pPr>
      <w:keepNext/>
      <w:widowControl/>
      <w:autoSpaceDE/>
      <w:autoSpaceDN/>
      <w:adjustRightInd/>
      <w:jc w:val="center"/>
      <w:outlineLvl w:val="1"/>
    </w:pPr>
    <w:rPr>
      <w:b/>
      <w:bCs/>
      <w:sz w:val="48"/>
      <w:szCs w:val="48"/>
    </w:rPr>
  </w:style>
  <w:style w:type="paragraph" w:styleId="Heading3">
    <w:name w:val="heading 3"/>
    <w:basedOn w:val="Normal"/>
    <w:next w:val="Normal"/>
    <w:qFormat/>
    <w:rsid w:val="007B69EA"/>
    <w:pPr>
      <w:keepNext/>
      <w:widowControl/>
      <w:autoSpaceDE/>
      <w:autoSpaceDN/>
      <w:adjustRightInd/>
      <w:jc w:val="center"/>
      <w:outlineLvl w:val="2"/>
    </w:pPr>
    <w:rPr>
      <w:b/>
      <w:bCs/>
    </w:rPr>
  </w:style>
  <w:style w:type="paragraph" w:styleId="Heading4">
    <w:name w:val="heading 4"/>
    <w:basedOn w:val="Normal"/>
    <w:next w:val="Normal"/>
    <w:qFormat/>
    <w:rsid w:val="007B69EA"/>
    <w:pPr>
      <w:keepNext/>
      <w:widowControl/>
      <w:autoSpaceDE/>
      <w:autoSpaceDN/>
      <w:adjustRightInd/>
      <w:jc w:val="center"/>
      <w:outlineLvl w:val="3"/>
    </w:pPr>
    <w:rPr>
      <w:rFonts w:eastAsia="Arial Unicode MS"/>
      <w:b/>
      <w:bCs/>
      <w:sz w:val="40"/>
      <w:szCs w:val="40"/>
    </w:rPr>
  </w:style>
  <w:style w:type="paragraph" w:styleId="Heading5">
    <w:name w:val="heading 5"/>
    <w:basedOn w:val="Normal"/>
    <w:next w:val="Normal"/>
    <w:qFormat/>
    <w:rsid w:val="007B69EA"/>
    <w:pPr>
      <w:keepNext/>
      <w:widowControl/>
      <w:autoSpaceDE/>
      <w:autoSpaceDN/>
      <w:adjustRightInd/>
      <w:jc w:val="center"/>
      <w:outlineLvl w:val="4"/>
    </w:pPr>
    <w:rPr>
      <w:b/>
      <w:bCs/>
      <w:sz w:val="36"/>
      <w:szCs w:val="36"/>
    </w:rPr>
  </w:style>
  <w:style w:type="paragraph" w:styleId="Heading6">
    <w:name w:val="heading 6"/>
    <w:basedOn w:val="Normal"/>
    <w:next w:val="Normal"/>
    <w:qFormat/>
    <w:rsid w:val="007B69EA"/>
    <w:pPr>
      <w:keepNext/>
      <w:widowControl/>
      <w:autoSpaceDE/>
      <w:autoSpaceDN/>
      <w:adjustRightInd/>
      <w:outlineLvl w:val="5"/>
    </w:pPr>
    <w:rPr>
      <w:b/>
      <w:bCs/>
      <w:sz w:val="36"/>
      <w:szCs w:val="36"/>
      <w:u w:val="single"/>
    </w:rPr>
  </w:style>
  <w:style w:type="paragraph" w:styleId="Heading7">
    <w:name w:val="heading 7"/>
    <w:basedOn w:val="Normal"/>
    <w:next w:val="Normal"/>
    <w:qFormat/>
    <w:rsid w:val="007B69EA"/>
    <w:pPr>
      <w:keepNext/>
      <w:widowControl/>
      <w:autoSpaceDE/>
      <w:autoSpaceDN/>
      <w:adjustRightInd/>
      <w:outlineLvl w:val="6"/>
    </w:pPr>
    <w:rPr>
      <w:b/>
      <w:bCs/>
      <w:sz w:val="40"/>
      <w:szCs w:val="40"/>
    </w:rPr>
  </w:style>
  <w:style w:type="paragraph" w:styleId="Heading8">
    <w:name w:val="heading 8"/>
    <w:basedOn w:val="Normal"/>
    <w:next w:val="Normal"/>
    <w:qFormat/>
    <w:rsid w:val="007B69EA"/>
    <w:pPr>
      <w:keepNext/>
      <w:widowControl/>
      <w:tabs>
        <w:tab w:val="left" w:pos="-1440"/>
      </w:tabs>
      <w:autoSpaceDE/>
      <w:autoSpaceDN/>
      <w:adjustRightInd/>
      <w:ind w:left="1296" w:hanging="1440"/>
      <w:jc w:val="center"/>
      <w:outlineLvl w:val="7"/>
    </w:pPr>
    <w:rPr>
      <w:b/>
      <w:bCs/>
      <w:sz w:val="24"/>
      <w:szCs w:val="24"/>
    </w:rPr>
  </w:style>
  <w:style w:type="paragraph" w:styleId="Heading9">
    <w:name w:val="heading 9"/>
    <w:basedOn w:val="Normal"/>
    <w:next w:val="Normal"/>
    <w:qFormat/>
    <w:rsid w:val="007B69EA"/>
    <w:pPr>
      <w:keepNext/>
      <w:widowControl/>
      <w:tabs>
        <w:tab w:val="center" w:pos="5400"/>
      </w:tabs>
      <w:autoSpaceDE/>
      <w:autoSpaceDN/>
      <w:adjustRightInd/>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
    <w:name w:val="Level 1"/>
    <w:rsid w:val="007B69EA"/>
  </w:style>
  <w:style w:type="paragraph" w:customStyle="1" w:styleId="Quick1">
    <w:name w:val="Quick 1."/>
    <w:rsid w:val="007B69EA"/>
    <w:pPr>
      <w:widowControl w:val="0"/>
      <w:autoSpaceDE w:val="0"/>
      <w:autoSpaceDN w:val="0"/>
      <w:adjustRightInd w:val="0"/>
      <w:ind w:left="-1440"/>
      <w:jc w:val="both"/>
    </w:pPr>
    <w:rPr>
      <w:sz w:val="24"/>
      <w:szCs w:val="24"/>
    </w:rPr>
  </w:style>
  <w:style w:type="character" w:customStyle="1" w:styleId="footnoteref">
    <w:name w:val="footnote ref"/>
    <w:rsid w:val="007B69EA"/>
  </w:style>
  <w:style w:type="character" w:customStyle="1" w:styleId="DefaultPara">
    <w:name w:val="Default Para"/>
    <w:rsid w:val="007B69EA"/>
  </w:style>
  <w:style w:type="character" w:styleId="Hyperlink">
    <w:name w:val="Hyperlink"/>
    <w:basedOn w:val="DefaultParagraphFont"/>
    <w:rsid w:val="007B69EA"/>
    <w:rPr>
      <w:color w:val="0000FF"/>
      <w:u w:val="single"/>
    </w:rPr>
  </w:style>
  <w:style w:type="paragraph" w:styleId="NormalWeb">
    <w:name w:val="Normal (Web)"/>
    <w:basedOn w:val="Normal"/>
    <w:rsid w:val="007B69EA"/>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7B69EA"/>
    <w:rPr>
      <w:b/>
      <w:bCs/>
    </w:rPr>
  </w:style>
  <w:style w:type="paragraph" w:styleId="BodyText">
    <w:name w:val="Body Text"/>
    <w:basedOn w:val="Normal"/>
    <w:rsid w:val="007B69EA"/>
    <w:pPr>
      <w:widowControl/>
      <w:autoSpaceDE/>
      <w:autoSpaceDN/>
      <w:adjustRightInd/>
      <w:jc w:val="center"/>
    </w:pPr>
    <w:rPr>
      <w:b/>
      <w:bCs/>
      <w:sz w:val="96"/>
      <w:szCs w:val="96"/>
    </w:rPr>
  </w:style>
  <w:style w:type="paragraph" w:styleId="BlockText">
    <w:name w:val="Block Text"/>
    <w:basedOn w:val="Normal"/>
    <w:rsid w:val="007B69EA"/>
    <w:pPr>
      <w:widowControl/>
      <w:autoSpaceDE/>
      <w:autoSpaceDN/>
      <w:adjustRightInd/>
      <w:ind w:left="-720" w:right="-720"/>
    </w:pPr>
    <w:rPr>
      <w:sz w:val="24"/>
      <w:szCs w:val="24"/>
    </w:rPr>
  </w:style>
  <w:style w:type="paragraph" w:styleId="Title">
    <w:name w:val="Title"/>
    <w:basedOn w:val="Normal"/>
    <w:qFormat/>
    <w:rsid w:val="007B69EA"/>
    <w:pPr>
      <w:widowControl/>
      <w:autoSpaceDE/>
      <w:autoSpaceDN/>
      <w:adjustRightInd/>
      <w:jc w:val="center"/>
    </w:pPr>
    <w:rPr>
      <w:sz w:val="24"/>
      <w:szCs w:val="24"/>
    </w:rPr>
  </w:style>
  <w:style w:type="paragraph" w:styleId="Subtitle">
    <w:name w:val="Subtitle"/>
    <w:basedOn w:val="Normal"/>
    <w:qFormat/>
    <w:rsid w:val="007B69EA"/>
    <w:pPr>
      <w:widowControl/>
      <w:autoSpaceDE/>
      <w:autoSpaceDN/>
      <w:adjustRightInd/>
    </w:pPr>
    <w:rPr>
      <w:sz w:val="24"/>
      <w:szCs w:val="24"/>
    </w:rPr>
  </w:style>
  <w:style w:type="paragraph" w:styleId="BodyTextIndent3">
    <w:name w:val="Body Text Indent 3"/>
    <w:basedOn w:val="Normal"/>
    <w:rsid w:val="007B69EA"/>
    <w:pPr>
      <w:tabs>
        <w:tab w:val="left" w:pos="170"/>
        <w:tab w:val="left" w:pos="532"/>
      </w:tabs>
      <w:autoSpaceDE/>
      <w:autoSpaceDN/>
      <w:adjustRightInd/>
      <w:spacing w:line="198" w:lineRule="exact"/>
      <w:ind w:left="171" w:firstLine="362"/>
      <w:jc w:val="both"/>
    </w:pPr>
    <w:rPr>
      <w:sz w:val="24"/>
      <w:szCs w:val="24"/>
    </w:rPr>
  </w:style>
  <w:style w:type="paragraph" w:styleId="BodyTextIndent2">
    <w:name w:val="Body Text Indent 2"/>
    <w:basedOn w:val="Normal"/>
    <w:rsid w:val="007B69EA"/>
    <w:pPr>
      <w:tabs>
        <w:tab w:val="left" w:pos="532"/>
      </w:tabs>
      <w:autoSpaceDE/>
      <w:autoSpaceDN/>
      <w:adjustRightInd/>
      <w:ind w:left="533" w:hanging="532"/>
    </w:pPr>
    <w:rPr>
      <w:sz w:val="24"/>
      <w:szCs w:val="24"/>
    </w:rPr>
  </w:style>
  <w:style w:type="paragraph" w:styleId="BodyTextIndent">
    <w:name w:val="Body Text Indent"/>
    <w:basedOn w:val="Normal"/>
    <w:rsid w:val="007B69EA"/>
    <w:pPr>
      <w:tabs>
        <w:tab w:val="left" w:pos="663"/>
        <w:tab w:val="left" w:pos="918"/>
      </w:tabs>
      <w:autoSpaceDE/>
      <w:autoSpaceDN/>
      <w:adjustRightInd/>
      <w:spacing w:line="198" w:lineRule="exact"/>
      <w:ind w:left="1440" w:hanging="776"/>
      <w:jc w:val="both"/>
    </w:pPr>
    <w:rPr>
      <w:sz w:val="24"/>
      <w:szCs w:val="24"/>
    </w:rPr>
  </w:style>
  <w:style w:type="paragraph" w:styleId="BodyText3">
    <w:name w:val="Body Text 3"/>
    <w:basedOn w:val="Normal"/>
    <w:rsid w:val="007B69EA"/>
    <w:pPr>
      <w:tabs>
        <w:tab w:val="left" w:pos="209"/>
        <w:tab w:val="left" w:pos="566"/>
      </w:tabs>
      <w:autoSpaceDE/>
      <w:autoSpaceDN/>
      <w:adjustRightInd/>
    </w:pPr>
    <w:rPr>
      <w:sz w:val="24"/>
      <w:szCs w:val="24"/>
    </w:rPr>
  </w:style>
  <w:style w:type="paragraph" w:customStyle="1" w:styleId="Bodytext0">
    <w:name w:val="Body text"/>
    <w:rsid w:val="007B6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1"/>
    </w:pPr>
    <w:rPr>
      <w:rFonts w:ascii="Arial" w:hAnsi="Arial" w:cs="Arial"/>
      <w:color w:val="000000"/>
      <w:sz w:val="19"/>
      <w:szCs w:val="19"/>
    </w:rPr>
  </w:style>
  <w:style w:type="character" w:styleId="PageNumber">
    <w:name w:val="page number"/>
    <w:basedOn w:val="DefaultParagraphFont"/>
    <w:rsid w:val="007B69EA"/>
  </w:style>
  <w:style w:type="paragraph" w:styleId="Footer">
    <w:name w:val="footer"/>
    <w:basedOn w:val="Normal"/>
    <w:rsid w:val="007B69EA"/>
    <w:pPr>
      <w:widowControl/>
      <w:tabs>
        <w:tab w:val="center" w:pos="4320"/>
        <w:tab w:val="right" w:pos="8640"/>
      </w:tabs>
      <w:autoSpaceDE/>
      <w:autoSpaceDN/>
      <w:adjustRightInd/>
    </w:pPr>
    <w:rPr>
      <w:rFonts w:ascii="Garamond" w:hAnsi="Garamond"/>
      <w:b/>
      <w:bCs/>
      <w:sz w:val="24"/>
      <w:szCs w:val="24"/>
    </w:rPr>
  </w:style>
  <w:style w:type="paragraph" w:styleId="PlainText">
    <w:name w:val="Plain Text"/>
    <w:basedOn w:val="Normal"/>
    <w:rsid w:val="007B69EA"/>
    <w:pPr>
      <w:widowControl/>
      <w:autoSpaceDE/>
      <w:autoSpaceDN/>
      <w:adjustRightInd/>
    </w:pPr>
    <w:rPr>
      <w:rFonts w:ascii="Courier New" w:hAnsi="Courier New" w:cs="Courier New"/>
    </w:rPr>
  </w:style>
  <w:style w:type="character" w:styleId="Emphasis">
    <w:name w:val="Emphasis"/>
    <w:basedOn w:val="DefaultParagraphFont"/>
    <w:qFormat/>
    <w:rsid w:val="007B69EA"/>
    <w:rPr>
      <w:i/>
      <w:iCs/>
    </w:rPr>
  </w:style>
  <w:style w:type="paragraph" w:styleId="Header">
    <w:name w:val="header"/>
    <w:basedOn w:val="Normal"/>
    <w:rsid w:val="007B69EA"/>
    <w:pPr>
      <w:widowControl/>
      <w:tabs>
        <w:tab w:val="center" w:pos="4320"/>
        <w:tab w:val="right" w:pos="8640"/>
      </w:tabs>
      <w:autoSpaceDE/>
      <w:autoSpaceDN/>
      <w:adjustRightInd/>
    </w:pPr>
    <w:rPr>
      <w:sz w:val="24"/>
      <w:szCs w:val="24"/>
    </w:rPr>
  </w:style>
  <w:style w:type="paragraph" w:styleId="BodyText2">
    <w:name w:val="Body Text 2"/>
    <w:basedOn w:val="Normal"/>
    <w:rsid w:val="007B69E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2"/>
    </w:rPr>
  </w:style>
</w:styles>
</file>

<file path=word/webSettings.xml><?xml version="1.0" encoding="utf-8"?>
<w:webSettings xmlns:r="http://schemas.openxmlformats.org/officeDocument/2006/relationships" xmlns:w="http://schemas.openxmlformats.org/wordprocessingml/2006/main">
  <w:divs>
    <w:div w:id="255525711">
      <w:bodyDiv w:val="1"/>
      <w:marLeft w:val="0"/>
      <w:marRight w:val="0"/>
      <w:marTop w:val="0"/>
      <w:marBottom w:val="0"/>
      <w:divBdr>
        <w:top w:val="none" w:sz="0" w:space="0" w:color="auto"/>
        <w:left w:val="none" w:sz="0" w:space="0" w:color="auto"/>
        <w:bottom w:val="none" w:sz="0" w:space="0" w:color="auto"/>
        <w:right w:val="none" w:sz="0" w:space="0" w:color="auto"/>
      </w:divBdr>
    </w:div>
    <w:div w:id="11301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Cameron Andrus</dc:creator>
  <cp:lastModifiedBy>Pam Morgan</cp:lastModifiedBy>
  <cp:revision>4</cp:revision>
  <cp:lastPrinted>2003-02-28T14:53:00Z</cp:lastPrinted>
  <dcterms:created xsi:type="dcterms:W3CDTF">2012-04-25T14:38:00Z</dcterms:created>
  <dcterms:modified xsi:type="dcterms:W3CDTF">2012-04-25T14:50:00Z</dcterms:modified>
</cp:coreProperties>
</file>